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827" w:rsidRDefault="00A30827" w:rsidP="00B56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</w:t>
      </w:r>
      <w:r>
        <w:rPr>
          <w:rFonts w:ascii="Times New Roman" w:eastAsia="Times New Roman" w:hAnsi="Times New Roman" w:cs="Times New Roman"/>
          <w:sz w:val="28"/>
          <w:szCs w:val="28"/>
        </w:rPr>
        <w:t>казенное</w:t>
      </w: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общеобразовательное учреждение</w:t>
      </w:r>
    </w:p>
    <w:p w:rsidR="00A30827" w:rsidRDefault="00A30827" w:rsidP="00B56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proofErr w:type="gramStart"/>
      <w:r w:rsidRPr="008B31F3">
        <w:rPr>
          <w:rFonts w:ascii="Times New Roman" w:eastAsia="Times New Roman" w:hAnsi="Times New Roman" w:cs="Times New Roman"/>
          <w:sz w:val="28"/>
          <w:szCs w:val="28"/>
        </w:rPr>
        <w:t>специальная</w:t>
      </w:r>
      <w:proofErr w:type="gramEnd"/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 (коррекционная)</w:t>
      </w:r>
    </w:p>
    <w:p w:rsidR="00A30827" w:rsidRPr="008B31F3" w:rsidRDefault="00A30827" w:rsidP="00B56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>школа – интернатст-цы Крыловской</w:t>
      </w:r>
    </w:p>
    <w:p w:rsidR="00A30827" w:rsidRPr="00717447" w:rsidRDefault="00A30827" w:rsidP="00A3082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30827" w:rsidRPr="00717447" w:rsidRDefault="00A30827" w:rsidP="00A3082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30827" w:rsidRPr="00B8173B" w:rsidRDefault="00A30827" w:rsidP="00A30827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A30827" w:rsidRPr="00B8173B" w:rsidRDefault="00A30827" w:rsidP="00A30827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Утверждаю:</w:t>
      </w:r>
    </w:p>
    <w:p w:rsidR="00A30827" w:rsidRPr="00B8173B" w:rsidRDefault="00A30827" w:rsidP="00A30827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решение педсовета </w:t>
      </w:r>
    </w:p>
    <w:p w:rsidR="00A30827" w:rsidRPr="00B8173B" w:rsidRDefault="00A30827" w:rsidP="00A30827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протокол №      </w:t>
      </w:r>
    </w:p>
    <w:p w:rsidR="00A30827" w:rsidRPr="00B8173B" w:rsidRDefault="00A30827" w:rsidP="00A30827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от________20___г.</w:t>
      </w:r>
    </w:p>
    <w:p w:rsidR="00A30827" w:rsidRPr="00B8173B" w:rsidRDefault="00A30827" w:rsidP="00A30827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председатель педсовета</w:t>
      </w:r>
    </w:p>
    <w:p w:rsidR="00A30827" w:rsidRPr="00B8173B" w:rsidRDefault="00A30827" w:rsidP="00A30827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  ___________   А.А. Детко</w:t>
      </w:r>
    </w:p>
    <w:p w:rsidR="00A30827" w:rsidRPr="00717447" w:rsidRDefault="00A30827" w:rsidP="00A30827">
      <w:pPr>
        <w:jc w:val="center"/>
        <w:rPr>
          <w:rFonts w:ascii="Times New Roman" w:hAnsi="Times New Roman"/>
          <w:sz w:val="28"/>
          <w:szCs w:val="28"/>
        </w:rPr>
      </w:pPr>
    </w:p>
    <w:p w:rsidR="00A30827" w:rsidRPr="00717447" w:rsidRDefault="00A30827" w:rsidP="00A30827">
      <w:pPr>
        <w:pStyle w:val="a4"/>
        <w:rPr>
          <w:rFonts w:ascii="Times New Roman" w:hAnsi="Times New Roman"/>
          <w:sz w:val="28"/>
          <w:szCs w:val="28"/>
        </w:rPr>
      </w:pPr>
    </w:p>
    <w:p w:rsidR="00A30827" w:rsidRDefault="00A30827" w:rsidP="00A30827">
      <w:pPr>
        <w:pStyle w:val="Default"/>
        <w:rPr>
          <w:b/>
          <w:bCs/>
          <w:color w:val="auto"/>
          <w:sz w:val="40"/>
          <w:szCs w:val="40"/>
        </w:rPr>
      </w:pPr>
    </w:p>
    <w:p w:rsidR="00A30827" w:rsidRDefault="00A30827" w:rsidP="00A30827">
      <w:pPr>
        <w:pStyle w:val="Default"/>
        <w:rPr>
          <w:b/>
          <w:bCs/>
          <w:color w:val="auto"/>
          <w:sz w:val="40"/>
          <w:szCs w:val="40"/>
        </w:rPr>
      </w:pPr>
    </w:p>
    <w:p w:rsidR="00A30827" w:rsidRPr="00B8173B" w:rsidRDefault="00A30827" w:rsidP="00A30827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B8173B">
        <w:rPr>
          <w:b/>
          <w:bCs/>
          <w:color w:val="auto"/>
          <w:sz w:val="32"/>
          <w:szCs w:val="32"/>
        </w:rPr>
        <w:t>РАБОЧ</w:t>
      </w:r>
      <w:r>
        <w:rPr>
          <w:b/>
          <w:bCs/>
          <w:color w:val="auto"/>
          <w:sz w:val="32"/>
          <w:szCs w:val="32"/>
        </w:rPr>
        <w:t>АЯ</w:t>
      </w:r>
      <w:r w:rsidRPr="00B8173B">
        <w:rPr>
          <w:b/>
          <w:bCs/>
          <w:color w:val="auto"/>
          <w:sz w:val="32"/>
          <w:szCs w:val="32"/>
        </w:rPr>
        <w:t xml:space="preserve"> ПРОГРАММ</w:t>
      </w:r>
      <w:r>
        <w:rPr>
          <w:b/>
          <w:bCs/>
          <w:color w:val="auto"/>
          <w:sz w:val="32"/>
          <w:szCs w:val="32"/>
        </w:rPr>
        <w:t>А</w:t>
      </w:r>
    </w:p>
    <w:p w:rsidR="00A30827" w:rsidRDefault="00A30827" w:rsidP="00A30827">
      <w:pPr>
        <w:pStyle w:val="a4"/>
      </w:pPr>
    </w:p>
    <w:p w:rsidR="00A30827" w:rsidRPr="00717447" w:rsidRDefault="00A30827" w:rsidP="00A30827">
      <w:pPr>
        <w:pStyle w:val="a4"/>
        <w:rPr>
          <w:rFonts w:ascii="Times New Roman" w:hAnsi="Times New Roman"/>
          <w:sz w:val="28"/>
          <w:szCs w:val="28"/>
        </w:rPr>
      </w:pPr>
      <w:r w:rsidRPr="00717447">
        <w:rPr>
          <w:rFonts w:ascii="Times New Roman" w:hAnsi="Times New Roman"/>
          <w:sz w:val="28"/>
          <w:szCs w:val="28"/>
        </w:rPr>
        <w:t xml:space="preserve">По    </w:t>
      </w:r>
      <w:r>
        <w:rPr>
          <w:rFonts w:ascii="Times New Roman" w:hAnsi="Times New Roman"/>
          <w:sz w:val="28"/>
          <w:szCs w:val="28"/>
        </w:rPr>
        <w:t>чтению</w:t>
      </w:r>
    </w:p>
    <w:p w:rsidR="00A30827" w:rsidRPr="00717447" w:rsidRDefault="00A30827" w:rsidP="00A30827">
      <w:pPr>
        <w:spacing w:after="0"/>
        <w:rPr>
          <w:rFonts w:ascii="Times New Roman" w:hAnsi="Times New Roman"/>
          <w:sz w:val="28"/>
          <w:szCs w:val="28"/>
        </w:rPr>
      </w:pPr>
    </w:p>
    <w:p w:rsidR="00A30827" w:rsidRPr="00B8173B" w:rsidRDefault="00A30827" w:rsidP="00A30827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B8173B">
        <w:rPr>
          <w:rFonts w:ascii="Times New Roman" w:hAnsi="Times New Roman"/>
          <w:b/>
          <w:sz w:val="28"/>
          <w:szCs w:val="28"/>
        </w:rPr>
        <w:t>Уровень образования (класс)</w:t>
      </w:r>
      <w:r w:rsidR="00A60DC2">
        <w:rPr>
          <w:rFonts w:ascii="Times New Roman" w:hAnsi="Times New Roman"/>
          <w:b/>
          <w:sz w:val="28"/>
          <w:szCs w:val="28"/>
        </w:rPr>
        <w:t xml:space="preserve"> </w:t>
      </w:r>
      <w:r w:rsidRPr="00B8173B">
        <w:rPr>
          <w:rFonts w:ascii="Times New Roman" w:hAnsi="Times New Roman"/>
          <w:sz w:val="28"/>
          <w:szCs w:val="28"/>
        </w:rPr>
        <w:t xml:space="preserve">начальное </w:t>
      </w:r>
      <w:r>
        <w:rPr>
          <w:rFonts w:ascii="Times New Roman" w:hAnsi="Times New Roman"/>
          <w:sz w:val="28"/>
          <w:szCs w:val="28"/>
        </w:rPr>
        <w:t xml:space="preserve">общее образование </w:t>
      </w:r>
      <w:r w:rsidR="00B5622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A30827" w:rsidRDefault="00A30827" w:rsidP="00A30827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Количество часов </w:t>
      </w:r>
      <w:r>
        <w:rPr>
          <w:rFonts w:ascii="Times New Roman" w:hAnsi="Times New Roman"/>
          <w:sz w:val="28"/>
          <w:szCs w:val="28"/>
        </w:rPr>
        <w:t>170</w:t>
      </w:r>
    </w:p>
    <w:p w:rsidR="00A30827" w:rsidRPr="00717447" w:rsidRDefault="00A30827" w:rsidP="00A30827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r w:rsidR="00B56220">
        <w:rPr>
          <w:rFonts w:ascii="Times New Roman" w:hAnsi="Times New Roman"/>
          <w:sz w:val="28"/>
          <w:szCs w:val="28"/>
        </w:rPr>
        <w:t xml:space="preserve"> Кащенко Людмила Викторовна</w:t>
      </w:r>
    </w:p>
    <w:p w:rsidR="00A30827" w:rsidRPr="00717447" w:rsidRDefault="00A30827" w:rsidP="00A3082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30827" w:rsidRDefault="00A30827" w:rsidP="00A30827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  разработана</w:t>
      </w:r>
      <w:r w:rsidRPr="00717447">
        <w:rPr>
          <w:rFonts w:ascii="Times New Roman" w:hAnsi="Times New Roman"/>
          <w:b/>
          <w:sz w:val="28"/>
          <w:szCs w:val="28"/>
        </w:rPr>
        <w:t xml:space="preserve">  на основе </w:t>
      </w:r>
    </w:p>
    <w:p w:rsidR="00A30827" w:rsidRPr="00347475" w:rsidRDefault="00A30827" w:rsidP="00A3082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347475">
        <w:rPr>
          <w:rFonts w:ascii="Times New Roman" w:hAnsi="Times New Roman"/>
          <w:sz w:val="28"/>
          <w:szCs w:val="28"/>
        </w:rPr>
        <w:t>Приказа Министерства образования Российской Федерации от 19 декабря 2014 г. №1599 – 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</w:t>
      </w:r>
    </w:p>
    <w:p w:rsidR="00A30827" w:rsidRDefault="00A30827" w:rsidP="00A30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083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181910"/>
          <w:sz w:val="28"/>
          <w:szCs w:val="28"/>
        </w:rPr>
        <w:t>Примерной адаптированной основной общеобразовательной программой</w:t>
      </w:r>
      <w:r w:rsidRPr="00E8083B">
        <w:rPr>
          <w:rFonts w:ascii="Times New Roman" w:eastAsia="Times New Roman" w:hAnsi="Times New Roman" w:cs="Times New Roman"/>
          <w:color w:val="181910"/>
          <w:sz w:val="28"/>
          <w:szCs w:val="28"/>
        </w:rPr>
        <w:t xml:space="preserve"> образования обучающихся с умственной отсталостью (интеллектуальными нарушениями), </w:t>
      </w:r>
      <w:r>
        <w:rPr>
          <w:rFonts w:ascii="Times New Roman" w:eastAsia="Arial Unicode MS" w:hAnsi="Times New Roman" w:cs="Calibri"/>
          <w:color w:val="00000A"/>
          <w:kern w:val="2"/>
          <w:sz w:val="28"/>
          <w:szCs w:val="28"/>
          <w:lang w:eastAsia="ar-SA"/>
        </w:rPr>
        <w:t>одобренной</w:t>
      </w:r>
      <w:r w:rsidRPr="00E8083B">
        <w:rPr>
          <w:rFonts w:ascii="Times New Roman" w:eastAsia="Times New Roman" w:hAnsi="Times New Roman" w:cs="Times New Roman"/>
          <w:color w:val="181910"/>
          <w:sz w:val="28"/>
          <w:szCs w:val="28"/>
        </w:rPr>
        <w:t>решением федерального учебно-методического объединения по общему образованию(протокол  от 22 декабря  2015 г. № 4/15),</w:t>
      </w:r>
      <w:r w:rsidRPr="00E8083B">
        <w:rPr>
          <w:rFonts w:ascii="Times New Roman" w:eastAsia="Calibri" w:hAnsi="Times New Roman" w:cs="Times New Roman"/>
          <w:sz w:val="28"/>
          <w:szCs w:val="28"/>
          <w:lang w:eastAsia="en-US"/>
        </w:rPr>
        <w:t>ФГОС образования обучающихся с умственной отсталостью (интеллектуальными нарушениями).</w:t>
      </w:r>
    </w:p>
    <w:p w:rsidR="00A30827" w:rsidRPr="00BA0295" w:rsidRDefault="00A30827" w:rsidP="00A308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C127F8">
        <w:rPr>
          <w:rFonts w:ascii="Times New Roman" w:hAnsi="Times New Roman"/>
          <w:sz w:val="28"/>
          <w:szCs w:val="28"/>
        </w:rPr>
        <w:t>Учебника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Чтение. </w:t>
      </w:r>
      <w:r w:rsidR="00B56220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класс,  в 2 частях -  У</w:t>
      </w:r>
      <w:r w:rsidRPr="00324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чебник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</w:t>
      </w:r>
      <w:r w:rsidRPr="00324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организаций, </w:t>
      </w:r>
      <w:r w:rsidRPr="004246D0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реализующих адаптированные основные общеобразовательные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рограммы  /  </w:t>
      </w:r>
      <w:r w:rsidRPr="00324534">
        <w:rPr>
          <w:rFonts w:ascii="Times New Roman" w:eastAsia="Times New Roman" w:hAnsi="Times New Roman" w:cs="Times New Roman"/>
          <w:color w:val="000000"/>
          <w:sz w:val="28"/>
          <w:szCs w:val="28"/>
        </w:rPr>
        <w:t>Ильина С.Ю.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B562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А.А.Богданова/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-  М.: Просвещение, 2018.</w:t>
      </w:r>
    </w:p>
    <w:p w:rsidR="00A30827" w:rsidRPr="00E8083B" w:rsidRDefault="00A30827" w:rsidP="00A308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81910"/>
          <w:sz w:val="28"/>
          <w:szCs w:val="28"/>
        </w:rPr>
      </w:pPr>
    </w:p>
    <w:p w:rsidR="00A30827" w:rsidRDefault="00A30827">
      <w:pPr>
        <w:rPr>
          <w:rFonts w:ascii="Times New Roman" w:hAnsi="Times New Roman"/>
          <w:sz w:val="28"/>
          <w:szCs w:val="28"/>
        </w:rPr>
      </w:pPr>
    </w:p>
    <w:p w:rsidR="00A30827" w:rsidRDefault="00A30827">
      <w:pPr>
        <w:rPr>
          <w:rFonts w:ascii="Times New Roman" w:hAnsi="Times New Roman" w:cs="Times New Roman"/>
          <w:b/>
          <w:sz w:val="28"/>
          <w:szCs w:val="28"/>
        </w:rPr>
      </w:pPr>
    </w:p>
    <w:p w:rsidR="008E31BE" w:rsidRPr="008A1D6C" w:rsidRDefault="008E31BE" w:rsidP="008401A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D6C">
        <w:rPr>
          <w:rFonts w:ascii="Times New Roman" w:hAnsi="Times New Roman" w:cs="Times New Roman"/>
          <w:b/>
          <w:sz w:val="28"/>
          <w:szCs w:val="28"/>
        </w:rPr>
        <w:lastRenderedPageBreak/>
        <w:t>Учебный предмет «</w:t>
      </w:r>
      <w:r>
        <w:rPr>
          <w:rFonts w:ascii="Times New Roman" w:hAnsi="Times New Roman" w:cs="Times New Roman"/>
          <w:b/>
          <w:sz w:val="28"/>
          <w:szCs w:val="28"/>
        </w:rPr>
        <w:t>Чтение</w:t>
      </w:r>
      <w:r w:rsidRPr="008A1D6C">
        <w:rPr>
          <w:rFonts w:ascii="Times New Roman" w:hAnsi="Times New Roman" w:cs="Times New Roman"/>
          <w:b/>
          <w:sz w:val="28"/>
          <w:szCs w:val="28"/>
        </w:rPr>
        <w:t>»</w:t>
      </w:r>
    </w:p>
    <w:p w:rsidR="008E31BE" w:rsidRPr="00B56220" w:rsidRDefault="008E31BE" w:rsidP="00B56220">
      <w:pPr>
        <w:pStyle w:val="a5"/>
        <w:numPr>
          <w:ilvl w:val="0"/>
          <w:numId w:val="2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220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A30827" w:rsidRDefault="00A30827" w:rsidP="00A30827">
      <w:pPr>
        <w:pStyle w:val="a4"/>
        <w:rPr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F40E8A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B56220" w:rsidRDefault="00B56220" w:rsidP="00B5622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534">
        <w:rPr>
          <w:b/>
          <w:bCs/>
          <w:sz w:val="28"/>
          <w:szCs w:val="28"/>
        </w:rPr>
        <w:t>Личностные результаты</w:t>
      </w:r>
      <w:r w:rsidRPr="00324534">
        <w:rPr>
          <w:rStyle w:val="apple-converted-space"/>
          <w:sz w:val="28"/>
          <w:szCs w:val="28"/>
        </w:rPr>
        <w:t> </w:t>
      </w:r>
      <w:r w:rsidRPr="00324534">
        <w:rPr>
          <w:sz w:val="28"/>
          <w:szCs w:val="28"/>
        </w:rPr>
        <w:t>освоения програ</w:t>
      </w:r>
      <w:r>
        <w:rPr>
          <w:sz w:val="28"/>
          <w:szCs w:val="28"/>
        </w:rPr>
        <w:t>ммы по чтению и развитию речи в 3</w:t>
      </w:r>
      <w:r w:rsidRPr="00324534">
        <w:rPr>
          <w:sz w:val="28"/>
          <w:szCs w:val="28"/>
        </w:rPr>
        <w:t xml:space="preserve"> классе включают индивидуально-личностные качества и социальные (жизненные) компетенции обучающегося, социально значимые ценностные установки:</w:t>
      </w:r>
    </w:p>
    <w:p w:rsidR="00B56220" w:rsidRDefault="00B56220" w:rsidP="00B56220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проявление эмоционального отклика на произведения литературы;</w:t>
      </w:r>
    </w:p>
    <w:p w:rsidR="00B56220" w:rsidRDefault="00B56220" w:rsidP="00B56220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давать элементарную нравственную оценку своим и чужим поступкам;</w:t>
      </w:r>
    </w:p>
    <w:p w:rsidR="00B56220" w:rsidRDefault="00B56220" w:rsidP="00B56220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способность поддерживать коммуникацию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взрослыми и сверстниками;</w:t>
      </w:r>
    </w:p>
    <w:p w:rsidR="00B56220" w:rsidRDefault="00B56220" w:rsidP="00B56220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обращаться за помощью;</w:t>
      </w:r>
    </w:p>
    <w:p w:rsidR="00B56220" w:rsidRDefault="00B56220" w:rsidP="00B56220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владение разнообразными средствами коммуникации;</w:t>
      </w:r>
    </w:p>
    <w:p w:rsidR="00B56220" w:rsidRDefault="00B56220" w:rsidP="00B56220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элементарные представления о смысле некоторых нравственных понятий (правда, ложь, добро, трудолюбие), отраженных в литературных произведениях;</w:t>
      </w:r>
    </w:p>
    <w:p w:rsidR="00B56220" w:rsidRPr="00B56220" w:rsidRDefault="00B56220" w:rsidP="00B56220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уважительное отношение к людям труда и результатам их деятельности.</w:t>
      </w:r>
    </w:p>
    <w:p w:rsidR="00B56220" w:rsidRPr="00D3622E" w:rsidRDefault="00B56220" w:rsidP="00B5622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24534">
        <w:rPr>
          <w:b/>
          <w:bCs/>
          <w:sz w:val="28"/>
          <w:szCs w:val="28"/>
        </w:rPr>
        <w:t>Предметные результаты</w:t>
      </w:r>
      <w:r w:rsidRPr="00324534">
        <w:rPr>
          <w:rStyle w:val="apple-converted-space"/>
          <w:sz w:val="28"/>
          <w:szCs w:val="28"/>
        </w:rPr>
        <w:t> </w:t>
      </w:r>
      <w:r w:rsidRPr="00324534">
        <w:rPr>
          <w:sz w:val="28"/>
          <w:szCs w:val="28"/>
        </w:rPr>
        <w:t xml:space="preserve">освоения программы включают освоенные </w:t>
      </w:r>
      <w:proofErr w:type="gramStart"/>
      <w:r w:rsidRPr="00324534">
        <w:rPr>
          <w:sz w:val="28"/>
          <w:szCs w:val="28"/>
        </w:rPr>
        <w:t>обучающимися</w:t>
      </w:r>
      <w:proofErr w:type="gramEnd"/>
      <w:r w:rsidRPr="00324534">
        <w:rPr>
          <w:sz w:val="28"/>
          <w:szCs w:val="28"/>
        </w:rPr>
        <w:t xml:space="preserve"> знания и умения, специфичные для каждой образовательной области, готовность их применения. АООП определяет два уровня овладения предметными результатами:</w:t>
      </w:r>
      <w:r w:rsidRPr="00324534">
        <w:rPr>
          <w:rStyle w:val="apple-converted-space"/>
          <w:sz w:val="28"/>
          <w:szCs w:val="28"/>
        </w:rPr>
        <w:t> </w:t>
      </w:r>
      <w:r w:rsidRPr="00D3622E">
        <w:rPr>
          <w:b/>
          <w:sz w:val="28"/>
          <w:szCs w:val="28"/>
        </w:rPr>
        <w:t>минимальный и достаточный</w:t>
      </w:r>
      <w:r w:rsidRPr="00D3622E">
        <w:rPr>
          <w:sz w:val="28"/>
          <w:szCs w:val="28"/>
        </w:rPr>
        <w:t>.</w:t>
      </w:r>
    </w:p>
    <w:p w:rsidR="00A60DC2" w:rsidRPr="00D3622E" w:rsidRDefault="00B56220" w:rsidP="00B5622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D3622E">
        <w:rPr>
          <w:b/>
          <w:bCs/>
          <w:i/>
          <w:iCs/>
          <w:sz w:val="28"/>
          <w:szCs w:val="28"/>
        </w:rPr>
        <w:t>Минимальный:</w:t>
      </w:r>
    </w:p>
    <w:p w:rsidR="00B56220" w:rsidRPr="00324534" w:rsidRDefault="00B56220" w:rsidP="00B56220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правильно читать текст по слогам с постепенным переходом к плавному чтению целым словом двух, трехсложных слов;</w:t>
      </w:r>
    </w:p>
    <w:p w:rsidR="00B56220" w:rsidRDefault="00B56220" w:rsidP="00B5622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отвечать на вопросы по фактическому содержанию прочитанного текста;</w:t>
      </w:r>
    </w:p>
    <w:p w:rsidR="00B56220" w:rsidRDefault="00B56220" w:rsidP="00B5622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главных действующих лиц произведения;</w:t>
      </w:r>
    </w:p>
    <w:p w:rsidR="00B56220" w:rsidRDefault="00B56220" w:rsidP="00B5622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соотносить иллюстрацию с определенным отрывком прочитанного и предварительно разобранного текста;</w:t>
      </w:r>
    </w:p>
    <w:p w:rsidR="00B56220" w:rsidRDefault="00B56220" w:rsidP="00B5622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пересказывать содержание прочитанного, опираясь на иллюстрации или вопросы учителя;</w:t>
      </w:r>
    </w:p>
    <w:p w:rsidR="00B56220" w:rsidRPr="00324534" w:rsidRDefault="00B56220" w:rsidP="00B5622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определять особенности интонации, соответствующей характеру и поступкам героев (после предварительного разбора).</w:t>
      </w:r>
    </w:p>
    <w:p w:rsidR="00B56220" w:rsidRPr="00901301" w:rsidRDefault="00B56220" w:rsidP="00B5622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01301">
        <w:rPr>
          <w:b/>
          <w:bCs/>
          <w:i/>
          <w:iCs/>
          <w:sz w:val="28"/>
          <w:szCs w:val="28"/>
        </w:rPr>
        <w:t>Достаточный:</w:t>
      </w:r>
    </w:p>
    <w:p w:rsidR="00B56220" w:rsidRDefault="00B56220" w:rsidP="00B5622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знать н</w:t>
      </w:r>
      <w:r w:rsidRPr="00324534">
        <w:rPr>
          <w:sz w:val="28"/>
          <w:szCs w:val="28"/>
        </w:rPr>
        <w:t xml:space="preserve">аизусть </w:t>
      </w:r>
      <w:r w:rsidR="00A60DC2">
        <w:rPr>
          <w:sz w:val="28"/>
          <w:szCs w:val="28"/>
        </w:rPr>
        <w:t>1-12</w:t>
      </w:r>
      <w:r>
        <w:rPr>
          <w:sz w:val="28"/>
          <w:szCs w:val="28"/>
        </w:rPr>
        <w:t xml:space="preserve"> </w:t>
      </w:r>
      <w:r w:rsidRPr="00324534">
        <w:rPr>
          <w:sz w:val="28"/>
          <w:szCs w:val="28"/>
        </w:rPr>
        <w:t xml:space="preserve"> коротких стихотворений, отчетливо читать их перед классом;</w:t>
      </w:r>
    </w:p>
    <w:p w:rsidR="00B56220" w:rsidRPr="00324534" w:rsidRDefault="00B56220" w:rsidP="00B5622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пересказывать  содержание прочитанного, не опираясь на иллюстрации или вопросы учителя.</w:t>
      </w:r>
    </w:p>
    <w:p w:rsidR="00B56220" w:rsidRDefault="00B56220" w:rsidP="00B56220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высказывать свое отношение</w:t>
      </w:r>
      <w:proofErr w:type="gramEnd"/>
      <w:r>
        <w:rPr>
          <w:sz w:val="28"/>
          <w:szCs w:val="28"/>
        </w:rPr>
        <w:t xml:space="preserve"> к поступку героя, событию;</w:t>
      </w:r>
    </w:p>
    <w:p w:rsidR="00B56220" w:rsidRPr="007F540A" w:rsidRDefault="00B56220" w:rsidP="00B5622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устно рассказывать на темы, близкие интересам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B56220" w:rsidRDefault="007F540A" w:rsidP="007F54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2.</w:t>
      </w:r>
      <w:r w:rsidR="00B56220" w:rsidRPr="00B54C22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Содержание</w:t>
      </w:r>
      <w:r w:rsidR="00B56220" w:rsidRPr="00185454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учебного предмета</w:t>
      </w:r>
    </w:p>
    <w:p w:rsidR="00B56220" w:rsidRDefault="00B56220" w:rsidP="00B562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B54C22">
        <w:rPr>
          <w:rFonts w:ascii="Times New Roman" w:eastAsia="Times New Roman" w:hAnsi="Times New Roman" w:cs="Times New Roman"/>
          <w:bCs/>
          <w:color w:val="000000"/>
          <w:sz w:val="28"/>
        </w:rPr>
        <w:t>Содержание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r w:rsidRPr="00B54C22">
        <w:rPr>
          <w:rFonts w:ascii="Times New Roman" w:eastAsia="Times New Roman" w:hAnsi="Times New Roman" w:cs="Times New Roman"/>
          <w:bCs/>
          <w:color w:val="000000"/>
          <w:sz w:val="28"/>
        </w:rPr>
        <w:t>уроков по чтению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представлено следующими разделами:</w:t>
      </w:r>
    </w:p>
    <w:p w:rsidR="00B56220" w:rsidRDefault="00B56220" w:rsidP="00B562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-«Содержание чтения» (круг чтения);</w:t>
      </w:r>
    </w:p>
    <w:p w:rsidR="00B56220" w:rsidRDefault="00B56220" w:rsidP="00B562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lastRenderedPageBreak/>
        <w:t>-«Примерная тематика произведений»;</w:t>
      </w:r>
    </w:p>
    <w:p w:rsidR="00B56220" w:rsidRDefault="00B56220" w:rsidP="00B562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-«Жанровое разнообразие»;</w:t>
      </w:r>
    </w:p>
    <w:p w:rsidR="00B56220" w:rsidRDefault="00B56220" w:rsidP="00B562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-«Навык чтения»;</w:t>
      </w:r>
    </w:p>
    <w:p w:rsidR="00B56220" w:rsidRPr="00B54C22" w:rsidRDefault="00B56220" w:rsidP="00B562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-«Работа над текстом»;</w:t>
      </w:r>
    </w:p>
    <w:p w:rsidR="00B56220" w:rsidRPr="00547F09" w:rsidRDefault="00B56220" w:rsidP="00B56220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547F09">
        <w:rPr>
          <w:b/>
          <w:bCs/>
          <w:color w:val="000000"/>
          <w:sz w:val="28"/>
        </w:rPr>
        <w:t xml:space="preserve">«Содержание чтения» </w:t>
      </w:r>
    </w:p>
    <w:p w:rsidR="00B56220" w:rsidRDefault="00B56220" w:rsidP="00B56220">
      <w:pPr>
        <w:pStyle w:val="a3"/>
        <w:shd w:val="clear" w:color="auto" w:fill="FFFFFF"/>
        <w:tabs>
          <w:tab w:val="left" w:pos="3150"/>
        </w:tabs>
        <w:spacing w:before="0" w:beforeAutospacing="0" w:after="0" w:afterAutospacing="0"/>
        <w:jc w:val="both"/>
        <w:rPr>
          <w:sz w:val="28"/>
          <w:szCs w:val="28"/>
        </w:rPr>
      </w:pPr>
      <w:r w:rsidRPr="00547F09">
        <w:rPr>
          <w:sz w:val="28"/>
          <w:szCs w:val="28"/>
        </w:rPr>
        <w:t xml:space="preserve">Произведения </w:t>
      </w:r>
      <w:r>
        <w:rPr>
          <w:sz w:val="28"/>
          <w:szCs w:val="28"/>
        </w:rPr>
        <w:t xml:space="preserve">устного народного творчества (пословица, скороговорка, загадка, </w:t>
      </w:r>
      <w:proofErr w:type="spellStart"/>
      <w:r>
        <w:rPr>
          <w:sz w:val="28"/>
          <w:szCs w:val="28"/>
        </w:rPr>
        <w:t>потешка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закличка</w:t>
      </w:r>
      <w:proofErr w:type="spellEnd"/>
      <w:r>
        <w:rPr>
          <w:sz w:val="28"/>
          <w:szCs w:val="28"/>
        </w:rPr>
        <w:t>, песня, сказка). Небольшие рассказы и стихотворения русских и зарубежных писателей, о природе родного края, о жизни детей и взрослых, о народных праздниках, о нравственных и этических нормах поведения. Статьи занимательного характера об интересном и необычном в окружающем мире, о культуре поведения, об искусстве, историческом прошлом и др.</w:t>
      </w:r>
      <w:r w:rsidRPr="00547F09">
        <w:rPr>
          <w:sz w:val="28"/>
          <w:szCs w:val="28"/>
        </w:rPr>
        <w:tab/>
      </w:r>
    </w:p>
    <w:p w:rsidR="00B56220" w:rsidRDefault="00B56220" w:rsidP="00B562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E44AF5">
        <w:rPr>
          <w:rFonts w:ascii="Times New Roman" w:eastAsia="Times New Roman" w:hAnsi="Times New Roman" w:cs="Times New Roman"/>
          <w:b/>
          <w:bCs/>
          <w:color w:val="000000"/>
          <w:sz w:val="28"/>
        </w:rPr>
        <w:t>«Примерная тематика произведений»</w:t>
      </w:r>
    </w:p>
    <w:p w:rsidR="00B56220" w:rsidRDefault="00B56220" w:rsidP="00B562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E44AF5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Произведения 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о Родине, родной природе, об отношении человека к природе, к животным, труду, друг другу, о жизни детей, их дружбе и товариществе, произведения о добре и зле.</w:t>
      </w:r>
    </w:p>
    <w:p w:rsidR="00B56220" w:rsidRDefault="00B56220" w:rsidP="00B562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877116">
        <w:rPr>
          <w:rFonts w:ascii="Times New Roman" w:eastAsia="Times New Roman" w:hAnsi="Times New Roman" w:cs="Times New Roman"/>
          <w:b/>
          <w:bCs/>
          <w:color w:val="000000"/>
          <w:sz w:val="28"/>
        </w:rPr>
        <w:t>«Жанровое разнообразие»</w:t>
      </w:r>
    </w:p>
    <w:p w:rsidR="00B56220" w:rsidRPr="00E44AF5" w:rsidRDefault="00B56220" w:rsidP="00B562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877116">
        <w:rPr>
          <w:rFonts w:ascii="Times New Roman" w:eastAsia="Times New Roman" w:hAnsi="Times New Roman" w:cs="Times New Roman"/>
          <w:bCs/>
          <w:color w:val="000000"/>
          <w:sz w:val="28"/>
        </w:rPr>
        <w:t>Сказки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, р</w:t>
      </w:r>
      <w:r w:rsidRPr="00877116">
        <w:rPr>
          <w:rFonts w:ascii="Times New Roman" w:eastAsia="Times New Roman" w:hAnsi="Times New Roman" w:cs="Times New Roman"/>
          <w:bCs/>
          <w:color w:val="000000"/>
          <w:sz w:val="28"/>
        </w:rPr>
        <w:t>ассказы,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стихотворения, басни, пословицы, поговорки, загадки, считалки,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</w:rPr>
        <w:t>потешки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</w:rPr>
        <w:t>.</w:t>
      </w:r>
    </w:p>
    <w:p w:rsidR="00B56220" w:rsidRPr="00877116" w:rsidRDefault="00B56220" w:rsidP="00B562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877116">
        <w:rPr>
          <w:rFonts w:ascii="Times New Roman" w:eastAsia="Times New Roman" w:hAnsi="Times New Roman" w:cs="Times New Roman"/>
          <w:b/>
          <w:bCs/>
          <w:color w:val="000000"/>
          <w:sz w:val="28"/>
        </w:rPr>
        <w:t>«Навык чтения»</w:t>
      </w:r>
    </w:p>
    <w:p w:rsidR="00B56220" w:rsidRPr="00547F09" w:rsidRDefault="00B56220" w:rsidP="00B56220">
      <w:pPr>
        <w:pStyle w:val="a3"/>
        <w:shd w:val="clear" w:color="auto" w:fill="FFFFFF"/>
        <w:tabs>
          <w:tab w:val="left" w:pos="315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Осознанное правильное плавное чтение с переходом на чтение целыми словами вслух и про себя. </w:t>
      </w:r>
      <w:proofErr w:type="gramStart"/>
      <w:r>
        <w:rPr>
          <w:sz w:val="28"/>
          <w:szCs w:val="28"/>
        </w:rPr>
        <w:t>Формирование навыков выразительного чтения (соблюдение пауз на знаках препинания, выбор соответствующего тона голоса, чтение по ролям и драматизация разобранных диалогов.</w:t>
      </w:r>
      <w:proofErr w:type="gramEnd"/>
    </w:p>
    <w:p w:rsidR="00B56220" w:rsidRDefault="00B56220" w:rsidP="00B56220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174C05">
        <w:rPr>
          <w:b/>
          <w:sz w:val="28"/>
          <w:szCs w:val="28"/>
        </w:rPr>
        <w:t>Правильность</w:t>
      </w:r>
      <w:r>
        <w:rPr>
          <w:b/>
          <w:sz w:val="28"/>
          <w:szCs w:val="28"/>
        </w:rPr>
        <w:t xml:space="preserve"> чтен</w:t>
      </w:r>
      <w:r w:rsidRPr="00174C05">
        <w:rPr>
          <w:b/>
          <w:sz w:val="28"/>
          <w:szCs w:val="28"/>
        </w:rPr>
        <w:t>ия</w:t>
      </w:r>
    </w:p>
    <w:p w:rsidR="00B56220" w:rsidRDefault="00B56220" w:rsidP="00B5622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74C05">
        <w:rPr>
          <w:sz w:val="28"/>
          <w:szCs w:val="28"/>
        </w:rPr>
        <w:t xml:space="preserve">Чтение </w:t>
      </w:r>
      <w:r>
        <w:rPr>
          <w:sz w:val="28"/>
          <w:szCs w:val="28"/>
        </w:rPr>
        <w:t xml:space="preserve"> многосложных  слов без искажения их звукового состава и правильной постановки ударения.</w:t>
      </w:r>
    </w:p>
    <w:p w:rsidR="00B56220" w:rsidRDefault="00B56220" w:rsidP="00B56220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174C05">
        <w:rPr>
          <w:b/>
          <w:sz w:val="28"/>
          <w:szCs w:val="28"/>
        </w:rPr>
        <w:t>Беглость чтения</w:t>
      </w:r>
    </w:p>
    <w:p w:rsidR="00B56220" w:rsidRDefault="00B56220" w:rsidP="00B5622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Переход</w:t>
      </w:r>
      <w:r w:rsidRPr="00174C05">
        <w:rPr>
          <w:sz w:val="28"/>
          <w:szCs w:val="28"/>
        </w:rPr>
        <w:t xml:space="preserve"> к плавному чтению</w:t>
      </w:r>
      <w:r>
        <w:rPr>
          <w:sz w:val="28"/>
          <w:szCs w:val="28"/>
        </w:rPr>
        <w:t xml:space="preserve"> целыми словом. </w:t>
      </w:r>
      <w:proofErr w:type="spellStart"/>
      <w:r>
        <w:rPr>
          <w:sz w:val="28"/>
          <w:szCs w:val="28"/>
        </w:rPr>
        <w:t>Послоговое</w:t>
      </w:r>
      <w:proofErr w:type="spellEnd"/>
      <w:r>
        <w:rPr>
          <w:sz w:val="28"/>
          <w:szCs w:val="28"/>
        </w:rPr>
        <w:t xml:space="preserve"> чтение слов трудных по семантике и слоговой структуре. Переход с </w:t>
      </w:r>
      <w:proofErr w:type="gramStart"/>
      <w:r>
        <w:rPr>
          <w:sz w:val="28"/>
          <w:szCs w:val="28"/>
        </w:rPr>
        <w:t>орфографического</w:t>
      </w:r>
      <w:proofErr w:type="gramEnd"/>
      <w:r>
        <w:rPr>
          <w:sz w:val="28"/>
          <w:szCs w:val="28"/>
        </w:rPr>
        <w:t xml:space="preserve"> на орфоэпическое чтение односложных и двусложных слов. Чтение </w:t>
      </w:r>
      <w:proofErr w:type="gramStart"/>
      <w:r>
        <w:rPr>
          <w:sz w:val="28"/>
          <w:szCs w:val="28"/>
        </w:rPr>
        <w:t>текстов</w:t>
      </w:r>
      <w:proofErr w:type="gramEnd"/>
      <w:r>
        <w:rPr>
          <w:sz w:val="28"/>
          <w:szCs w:val="28"/>
        </w:rPr>
        <w:t xml:space="preserve"> молча с выполнением задания учителя после предварительного анализа текста и прочтения его вслух.</w:t>
      </w:r>
    </w:p>
    <w:p w:rsidR="00B56220" w:rsidRDefault="00B56220" w:rsidP="00B56220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56943">
        <w:rPr>
          <w:b/>
          <w:sz w:val="28"/>
          <w:szCs w:val="28"/>
        </w:rPr>
        <w:t>Осознанность чтения</w:t>
      </w:r>
    </w:p>
    <w:p w:rsidR="00B56220" w:rsidRDefault="00B56220" w:rsidP="00B5622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Ответы на вопро</w:t>
      </w:r>
      <w:r w:rsidRPr="005D530D">
        <w:rPr>
          <w:sz w:val="28"/>
          <w:szCs w:val="28"/>
        </w:rPr>
        <w:t>сы по содержанию прочитанного текста.</w:t>
      </w:r>
      <w:r>
        <w:rPr>
          <w:sz w:val="28"/>
          <w:szCs w:val="28"/>
        </w:rPr>
        <w:t xml:space="preserve"> Выборочное чтение для ответа на вопрос или соотнесения прочитанного текста с иллюстрацией. Нахождение в тексте информации по заданию учителя или заданию в учебнике. Объяснение поступков действующих лиц и их элементарная оценка с опорой на вопросы учителя, личный опыт. Выявление основной мысли прочитанного текста в процессе коллективной работы с помощью наводящих вопросов учителя. Толкование смысла пословиц с опорой на прочитанное произведение или личный опыт. Сравнение произведений, одинаковых по теме, поступкам героев, идее произведения с опорой на вопросы учителя.</w:t>
      </w:r>
    </w:p>
    <w:p w:rsidR="00B56220" w:rsidRDefault="00B56220" w:rsidP="00B56220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181591">
        <w:rPr>
          <w:b/>
          <w:sz w:val="28"/>
          <w:szCs w:val="28"/>
        </w:rPr>
        <w:t>Выразительность чтения</w:t>
      </w:r>
    </w:p>
    <w:p w:rsidR="00B56220" w:rsidRDefault="00B56220" w:rsidP="00B56220">
      <w:pPr>
        <w:pStyle w:val="a3"/>
        <w:shd w:val="clear" w:color="auto" w:fill="FFFFFF"/>
        <w:tabs>
          <w:tab w:val="left" w:pos="315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Чтение с интонацией и паузами соответствующими знакам препинания в предложении.  Выбор тона голоса, соответствующего характеру героя, чтение по ролям и драматизация разобранных диалогов, после предварительной работы с произведением и подготовки. Выразительное чтение стихотворения наизусть с опорой на образец чтения, показанный учителем.</w:t>
      </w:r>
    </w:p>
    <w:p w:rsidR="00B56220" w:rsidRDefault="00B56220" w:rsidP="00B56220">
      <w:pPr>
        <w:pStyle w:val="a3"/>
        <w:shd w:val="clear" w:color="auto" w:fill="FFFFFF"/>
        <w:tabs>
          <w:tab w:val="left" w:pos="3150"/>
        </w:tabs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8E5C8B">
        <w:rPr>
          <w:b/>
          <w:sz w:val="28"/>
          <w:szCs w:val="28"/>
        </w:rPr>
        <w:t>Работа с текстом</w:t>
      </w:r>
      <w:r>
        <w:rPr>
          <w:b/>
          <w:sz w:val="28"/>
          <w:szCs w:val="28"/>
        </w:rPr>
        <w:t>»</w:t>
      </w:r>
    </w:p>
    <w:p w:rsidR="00B56220" w:rsidRDefault="00B56220" w:rsidP="00B56220">
      <w:pPr>
        <w:pStyle w:val="a3"/>
        <w:shd w:val="clear" w:color="auto" w:fill="FFFFFF"/>
        <w:tabs>
          <w:tab w:val="left" w:pos="315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Объяснение значения слова с опорой на наглядный материал, после предварительного разбора. Нахождение в тексте незнакомых слов и обращение за разъяснением к учителю или одноклассникам. Установление последовательности событий или поступков, описанных в произведении. Сравнение поведения в схожих ситуациях персонажей разных произведений.</w:t>
      </w:r>
    </w:p>
    <w:p w:rsidR="00B56220" w:rsidRPr="008E5C8B" w:rsidRDefault="00B56220" w:rsidP="00B56220">
      <w:pPr>
        <w:pStyle w:val="a3"/>
        <w:shd w:val="clear" w:color="auto" w:fill="FFFFFF"/>
        <w:tabs>
          <w:tab w:val="left" w:pos="315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Элементарная оценка поступков героев и их характеров. Пересказ по частям близко к тексту с опорой на картинный план. Ориентировка в книге по оглавлению.</w:t>
      </w:r>
    </w:p>
    <w:p w:rsidR="00B56220" w:rsidRPr="00324534" w:rsidRDefault="00B56220" w:rsidP="00B56220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Pr="00324534">
        <w:rPr>
          <w:rFonts w:ascii="Times New Roman" w:hAnsi="Times New Roman"/>
          <w:b/>
          <w:sz w:val="28"/>
          <w:szCs w:val="28"/>
        </w:rPr>
        <w:t>Таблица тематического</w:t>
      </w:r>
      <w:r w:rsidRPr="002D365A">
        <w:rPr>
          <w:rFonts w:ascii="Times New Roman" w:hAnsi="Times New Roman"/>
          <w:b/>
          <w:sz w:val="28"/>
          <w:szCs w:val="28"/>
        </w:rPr>
        <w:t xml:space="preserve"> распределения количества часов</w:t>
      </w:r>
    </w:p>
    <w:tbl>
      <w:tblPr>
        <w:tblpPr w:leftFromText="180" w:rightFromText="180" w:vertAnchor="text" w:horzAnchor="margin" w:tblpX="138" w:tblpY="404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3686"/>
        <w:gridCol w:w="2268"/>
        <w:gridCol w:w="2268"/>
      </w:tblGrid>
      <w:tr w:rsidR="00A60DC2" w:rsidRPr="00324534" w:rsidTr="00A60DC2">
        <w:trPr>
          <w:trHeight w:val="274"/>
        </w:trPr>
        <w:tc>
          <w:tcPr>
            <w:tcW w:w="675" w:type="dxa"/>
            <w:vMerge w:val="restart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686" w:type="dxa"/>
            <w:vMerge w:val="restart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DC2" w:rsidRPr="00A60DC2" w:rsidRDefault="00A60DC2" w:rsidP="00A60DC2">
            <w:pPr>
              <w:spacing w:after="0" w:line="240" w:lineRule="auto"/>
              <w:rPr>
                <w:sz w:val="24"/>
                <w:szCs w:val="24"/>
              </w:rPr>
            </w:pPr>
            <w:r w:rsidRPr="00A60DC2">
              <w:rPr>
                <w:rFonts w:ascii="Times New Roman" w:hAnsi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60DC2">
              <w:rPr>
                <w:rFonts w:ascii="Times New Roman" w:hAnsi="Times New Roman"/>
                <w:sz w:val="24"/>
                <w:szCs w:val="24"/>
              </w:rPr>
              <w:t>во  часов</w:t>
            </w:r>
          </w:p>
        </w:tc>
      </w:tr>
      <w:tr w:rsidR="00A60DC2" w:rsidRPr="00324534" w:rsidTr="00A60DC2">
        <w:trPr>
          <w:trHeight w:val="450"/>
        </w:trPr>
        <w:tc>
          <w:tcPr>
            <w:tcW w:w="675" w:type="dxa"/>
            <w:vMerge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vMerge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DC2" w:rsidRPr="007F540A" w:rsidRDefault="00A60DC2" w:rsidP="00A60DC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F540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Примерная или авторская программа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DC2" w:rsidRPr="007F540A" w:rsidRDefault="00A60DC2" w:rsidP="00A60DC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540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Рабочая программа</w:t>
            </w:r>
          </w:p>
        </w:tc>
      </w:tr>
      <w:tr w:rsidR="00A60DC2" w:rsidRPr="00324534" w:rsidTr="00A60DC2">
        <w:trPr>
          <w:trHeight w:val="258"/>
        </w:trPr>
        <w:tc>
          <w:tcPr>
            <w:tcW w:w="675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686" w:type="dxa"/>
          </w:tcPr>
          <w:p w:rsidR="00A60DC2" w:rsidRPr="00A60DC2" w:rsidRDefault="00A60DC2" w:rsidP="00A60DC2">
            <w:pPr>
              <w:pStyle w:val="a3"/>
              <w:shd w:val="clear" w:color="auto" w:fill="FFFFFF"/>
              <w:spacing w:before="0" w:beforeAutospacing="0" w:after="0" w:afterAutospacing="0"/>
            </w:pPr>
            <w:r w:rsidRPr="00A60DC2">
              <w:rPr>
                <w:iCs/>
              </w:rPr>
              <w:t>Здравствуй школа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A60DC2" w:rsidRPr="00324534" w:rsidTr="00A60DC2">
        <w:trPr>
          <w:trHeight w:val="258"/>
        </w:trPr>
        <w:tc>
          <w:tcPr>
            <w:tcW w:w="675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6" w:type="dxa"/>
          </w:tcPr>
          <w:p w:rsidR="00A60DC2" w:rsidRPr="00A60DC2" w:rsidRDefault="00A60DC2" w:rsidP="00A60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iCs/>
                <w:sz w:val="24"/>
                <w:szCs w:val="24"/>
              </w:rPr>
              <w:t>Осень наступила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A60DC2" w:rsidRPr="00324534" w:rsidTr="00A60DC2">
        <w:trPr>
          <w:trHeight w:val="129"/>
        </w:trPr>
        <w:tc>
          <w:tcPr>
            <w:tcW w:w="675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6" w:type="dxa"/>
          </w:tcPr>
          <w:p w:rsidR="00A60DC2" w:rsidRPr="00A60DC2" w:rsidRDefault="00A60DC2" w:rsidP="00A60DC2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A60DC2">
              <w:rPr>
                <w:iCs/>
              </w:rPr>
              <w:t>Учимся трудиться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A60DC2" w:rsidRPr="00324534" w:rsidTr="00A60DC2">
        <w:trPr>
          <w:trHeight w:val="269"/>
        </w:trPr>
        <w:tc>
          <w:tcPr>
            <w:tcW w:w="675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86" w:type="dxa"/>
          </w:tcPr>
          <w:p w:rsidR="00A60DC2" w:rsidRPr="00A60DC2" w:rsidRDefault="00A60DC2" w:rsidP="00A60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Ребятам о </w:t>
            </w:r>
            <w:proofErr w:type="gramStart"/>
            <w:r w:rsidRPr="00A60DC2">
              <w:rPr>
                <w:rFonts w:ascii="Times New Roman" w:hAnsi="Times New Roman" w:cs="Times New Roman"/>
                <w:iCs/>
                <w:sz w:val="24"/>
                <w:szCs w:val="24"/>
              </w:rPr>
              <w:t>зверятах</w:t>
            </w:r>
            <w:proofErr w:type="gramEnd"/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16</w:t>
            </w:r>
          </w:p>
        </w:tc>
      </w:tr>
      <w:tr w:rsidR="00A60DC2" w:rsidRPr="00324534" w:rsidTr="00A60DC2">
        <w:trPr>
          <w:trHeight w:val="258"/>
        </w:trPr>
        <w:tc>
          <w:tcPr>
            <w:tcW w:w="675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86" w:type="dxa"/>
          </w:tcPr>
          <w:p w:rsidR="00A60DC2" w:rsidRPr="00A60DC2" w:rsidRDefault="00A60DC2" w:rsidP="00A60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Чудесный мир </w:t>
            </w:r>
            <w:r w:rsidRPr="00D246BA">
              <w:rPr>
                <w:rFonts w:ascii="Times New Roman" w:hAnsi="Times New Roman" w:cs="Times New Roman"/>
                <w:iCs/>
                <w:sz w:val="24"/>
                <w:szCs w:val="24"/>
              </w:rPr>
              <w:t>сказок</w:t>
            </w:r>
            <w:r w:rsidRPr="00A60D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A60DC2" w:rsidRPr="00324534" w:rsidTr="00A60DC2">
        <w:trPr>
          <w:trHeight w:val="147"/>
        </w:trPr>
        <w:tc>
          <w:tcPr>
            <w:tcW w:w="675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86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iCs/>
                <w:sz w:val="24"/>
                <w:szCs w:val="24"/>
              </w:rPr>
              <w:t>Зимушка-зима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</w:tr>
      <w:tr w:rsidR="00A60DC2" w:rsidRPr="00324534" w:rsidTr="00A60DC2">
        <w:trPr>
          <w:trHeight w:val="147"/>
        </w:trPr>
        <w:tc>
          <w:tcPr>
            <w:tcW w:w="675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686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iCs/>
                <w:sz w:val="24"/>
                <w:szCs w:val="24"/>
              </w:rPr>
              <w:t>Так нельзя, а так можно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A60DC2" w:rsidRPr="00324534" w:rsidTr="00A60DC2">
        <w:trPr>
          <w:trHeight w:val="147"/>
        </w:trPr>
        <w:tc>
          <w:tcPr>
            <w:tcW w:w="675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86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iCs/>
                <w:sz w:val="24"/>
                <w:szCs w:val="24"/>
              </w:rPr>
              <w:t>Весна в окно стучится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</w:tr>
      <w:tr w:rsidR="00A60DC2" w:rsidRPr="00324534" w:rsidTr="00A60DC2">
        <w:trPr>
          <w:trHeight w:val="147"/>
        </w:trPr>
        <w:tc>
          <w:tcPr>
            <w:tcW w:w="675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86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iCs/>
                <w:sz w:val="24"/>
                <w:szCs w:val="24"/>
              </w:rPr>
              <w:t>Веселые истории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A60DC2" w:rsidRPr="00324534" w:rsidTr="00A60DC2">
        <w:trPr>
          <w:trHeight w:val="147"/>
        </w:trPr>
        <w:tc>
          <w:tcPr>
            <w:tcW w:w="675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686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iCs/>
                <w:sz w:val="24"/>
                <w:szCs w:val="24"/>
              </w:rPr>
              <w:t>Родина любимая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A60DC2" w:rsidRPr="00324534" w:rsidTr="00A60DC2">
        <w:trPr>
          <w:trHeight w:val="147"/>
        </w:trPr>
        <w:tc>
          <w:tcPr>
            <w:tcW w:w="675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686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iCs/>
                <w:sz w:val="24"/>
                <w:szCs w:val="24"/>
              </w:rPr>
              <w:t>Здравствуй лето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</w:tr>
      <w:tr w:rsidR="00A60DC2" w:rsidRPr="00324534" w:rsidTr="00A60DC2">
        <w:trPr>
          <w:trHeight w:val="129"/>
        </w:trPr>
        <w:tc>
          <w:tcPr>
            <w:tcW w:w="675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60DC2">
              <w:rPr>
                <w:rFonts w:ascii="Times New Roman" w:hAnsi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A60DC2" w:rsidRPr="00A60DC2" w:rsidRDefault="00A60DC2" w:rsidP="00A60DC2">
            <w:pPr>
              <w:spacing w:after="0" w:line="240" w:lineRule="auto"/>
              <w:ind w:left="30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</w:t>
            </w:r>
            <w:r w:rsidRPr="00A60DC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</w:t>
            </w:r>
          </w:p>
        </w:tc>
      </w:tr>
    </w:tbl>
    <w:p w:rsidR="00A60DC2" w:rsidRDefault="00A60DC2" w:rsidP="00C506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F540A" w:rsidRDefault="007F540A" w:rsidP="00C506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5068D" w:rsidRPr="003A7FA5" w:rsidRDefault="00C5068D" w:rsidP="00C506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СОГЛАСОВАНО                                                              </w:t>
      </w:r>
      <w:proofErr w:type="spellStart"/>
      <w:proofErr w:type="gramStart"/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СОГЛАСОВАНО</w:t>
      </w:r>
      <w:proofErr w:type="spellEnd"/>
      <w:proofErr w:type="gramEnd"/>
    </w:p>
    <w:p w:rsidR="00C5068D" w:rsidRPr="003A7FA5" w:rsidRDefault="00C5068D" w:rsidP="00C506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заседания  МС                                                   зам. директора по УВР</w:t>
      </w:r>
    </w:p>
    <w:p w:rsidR="00C5068D" w:rsidRPr="003A7FA5" w:rsidRDefault="00C5068D" w:rsidP="00C506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                    №                                                                 Л.В. Рей </w:t>
      </w:r>
    </w:p>
    <w:p w:rsidR="00C5068D" w:rsidRPr="003A7FA5" w:rsidRDefault="00C5068D" w:rsidP="00C506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руководитель  МС</w:t>
      </w:r>
    </w:p>
    <w:p w:rsidR="00C5068D" w:rsidRPr="003A7FA5" w:rsidRDefault="00C5068D" w:rsidP="00C506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Т.А. Алёхина                                                                       _____________20    г. </w:t>
      </w:r>
    </w:p>
    <w:p w:rsidR="00C5068D" w:rsidRPr="002349CF" w:rsidRDefault="00C5068D" w:rsidP="00C5068D">
      <w:pPr>
        <w:spacing w:line="240" w:lineRule="auto"/>
        <w:rPr>
          <w:sz w:val="24"/>
          <w:szCs w:val="24"/>
        </w:rPr>
      </w:pPr>
    </w:p>
    <w:p w:rsidR="00324534" w:rsidRPr="00C5068D" w:rsidRDefault="00324534" w:rsidP="00C5068D">
      <w:pPr>
        <w:spacing w:after="0" w:line="240" w:lineRule="auto"/>
        <w:ind w:right="-907"/>
        <w:rPr>
          <w:rFonts w:ascii="Times New Roman" w:hAnsi="Times New Roman" w:cs="Times New Roman"/>
          <w:b/>
          <w:sz w:val="28"/>
          <w:szCs w:val="28"/>
        </w:rPr>
      </w:pPr>
    </w:p>
    <w:sectPr w:rsidR="00324534" w:rsidRPr="00C5068D" w:rsidSect="00BA029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07E84"/>
    <w:multiLevelType w:val="multilevel"/>
    <w:tmpl w:val="1BCCD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D45947"/>
    <w:multiLevelType w:val="multilevel"/>
    <w:tmpl w:val="9036F6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F12655"/>
    <w:multiLevelType w:val="multilevel"/>
    <w:tmpl w:val="A1F83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A96466"/>
    <w:multiLevelType w:val="multilevel"/>
    <w:tmpl w:val="DBC4A5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941740"/>
    <w:multiLevelType w:val="multilevel"/>
    <w:tmpl w:val="37F05B6C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2935012"/>
    <w:multiLevelType w:val="hybridMultilevel"/>
    <w:tmpl w:val="FF2A7774"/>
    <w:lvl w:ilvl="0" w:tplc="B23ADF6C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1" w:tplc="5F0EFDE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Georgia" w:hAnsi="Georgia" w:hint="default"/>
      </w:rPr>
    </w:lvl>
    <w:lvl w:ilvl="2" w:tplc="D690E6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Georgia" w:hAnsi="Georgia" w:hint="default"/>
      </w:rPr>
    </w:lvl>
    <w:lvl w:ilvl="3" w:tplc="CE0895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Georgia" w:hAnsi="Georgia" w:hint="default"/>
      </w:rPr>
    </w:lvl>
    <w:lvl w:ilvl="4" w:tplc="6CFEC2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Georgia" w:hAnsi="Georgia" w:hint="default"/>
      </w:rPr>
    </w:lvl>
    <w:lvl w:ilvl="5" w:tplc="FA52E3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Georgia" w:hAnsi="Georgia" w:hint="default"/>
      </w:rPr>
    </w:lvl>
    <w:lvl w:ilvl="6" w:tplc="D436B5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Georgia" w:hAnsi="Georgia" w:hint="default"/>
      </w:rPr>
    </w:lvl>
    <w:lvl w:ilvl="7" w:tplc="C7D607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Georgia" w:hAnsi="Georgia" w:hint="default"/>
      </w:rPr>
    </w:lvl>
    <w:lvl w:ilvl="8" w:tplc="D53CE2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Georgia" w:hAnsi="Georgia" w:hint="default"/>
      </w:rPr>
    </w:lvl>
  </w:abstractNum>
  <w:abstractNum w:abstractNumId="6">
    <w:nsid w:val="13972F9B"/>
    <w:multiLevelType w:val="hybridMultilevel"/>
    <w:tmpl w:val="368E4A94"/>
    <w:lvl w:ilvl="0" w:tplc="5F7ED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71A5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118A55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3468F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EC0E9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DCE6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2780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E5907A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F6407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7">
    <w:nsid w:val="16DC2C44"/>
    <w:multiLevelType w:val="hybridMultilevel"/>
    <w:tmpl w:val="EF6A3C3E"/>
    <w:lvl w:ilvl="0" w:tplc="B23ADF6C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1" w:tplc="10D8B20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Georgia" w:hAnsi="Georgia" w:hint="default"/>
      </w:rPr>
    </w:lvl>
    <w:lvl w:ilvl="2" w:tplc="067284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Georgia" w:hAnsi="Georgia" w:hint="default"/>
      </w:rPr>
    </w:lvl>
    <w:lvl w:ilvl="3" w:tplc="1D4898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Georgia" w:hAnsi="Georgia" w:hint="default"/>
      </w:rPr>
    </w:lvl>
    <w:lvl w:ilvl="4" w:tplc="5ABE8C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Georgia" w:hAnsi="Georgia" w:hint="default"/>
      </w:rPr>
    </w:lvl>
    <w:lvl w:ilvl="5" w:tplc="5E4CF6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Georgia" w:hAnsi="Georgia" w:hint="default"/>
      </w:rPr>
    </w:lvl>
    <w:lvl w:ilvl="6" w:tplc="D5D841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Georgia" w:hAnsi="Georgia" w:hint="default"/>
      </w:rPr>
    </w:lvl>
    <w:lvl w:ilvl="7" w:tplc="B27E07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Georgia" w:hAnsi="Georgia" w:hint="default"/>
      </w:rPr>
    </w:lvl>
    <w:lvl w:ilvl="8" w:tplc="138E7D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Georgia" w:hAnsi="Georgia" w:hint="default"/>
      </w:rPr>
    </w:lvl>
  </w:abstractNum>
  <w:abstractNum w:abstractNumId="8">
    <w:nsid w:val="1A41780E"/>
    <w:multiLevelType w:val="hybridMultilevel"/>
    <w:tmpl w:val="E5823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BA64DA"/>
    <w:multiLevelType w:val="hybridMultilevel"/>
    <w:tmpl w:val="A5DC80C6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0F767BE"/>
    <w:multiLevelType w:val="multilevel"/>
    <w:tmpl w:val="6BCE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95032F"/>
    <w:multiLevelType w:val="multilevel"/>
    <w:tmpl w:val="88EAE0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8A346A"/>
    <w:multiLevelType w:val="hybridMultilevel"/>
    <w:tmpl w:val="F7A65E40"/>
    <w:lvl w:ilvl="0" w:tplc="B23ADF6C">
      <w:start w:val="8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0031691"/>
    <w:multiLevelType w:val="hybridMultilevel"/>
    <w:tmpl w:val="60B0CD80"/>
    <w:lvl w:ilvl="0" w:tplc="EF7CFD54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CD6684"/>
    <w:multiLevelType w:val="hybridMultilevel"/>
    <w:tmpl w:val="593CDBE8"/>
    <w:lvl w:ilvl="0" w:tplc="EF7CF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10D8B2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6728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D489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ABE8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E4CF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5D84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B27E0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138E7D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5">
    <w:nsid w:val="38E86822"/>
    <w:multiLevelType w:val="multilevel"/>
    <w:tmpl w:val="73725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6C033B"/>
    <w:multiLevelType w:val="hybridMultilevel"/>
    <w:tmpl w:val="FDB80B18"/>
    <w:lvl w:ilvl="0" w:tplc="83EEAB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EE7606"/>
    <w:multiLevelType w:val="hybridMultilevel"/>
    <w:tmpl w:val="3DC63158"/>
    <w:lvl w:ilvl="0" w:tplc="EF7CFD54">
      <w:start w:val="1"/>
      <w:numFmt w:val="bullet"/>
      <w:lvlText w:val="•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893678"/>
    <w:multiLevelType w:val="hybridMultilevel"/>
    <w:tmpl w:val="9FCCF778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EC66A59"/>
    <w:multiLevelType w:val="multilevel"/>
    <w:tmpl w:val="6F0EE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12735C"/>
    <w:multiLevelType w:val="hybridMultilevel"/>
    <w:tmpl w:val="A47CA136"/>
    <w:lvl w:ilvl="0" w:tplc="34168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F0EFD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690E6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089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6CFEC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A52E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436B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7D60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D53CE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1">
    <w:nsid w:val="4D9F232B"/>
    <w:multiLevelType w:val="hybridMultilevel"/>
    <w:tmpl w:val="BE7AE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6C20CE"/>
    <w:multiLevelType w:val="hybridMultilevel"/>
    <w:tmpl w:val="7CAAED2C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B3704B4"/>
    <w:multiLevelType w:val="multilevel"/>
    <w:tmpl w:val="1C229B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C10889"/>
    <w:multiLevelType w:val="hybridMultilevel"/>
    <w:tmpl w:val="C40CA22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E771B"/>
    <w:multiLevelType w:val="hybridMultilevel"/>
    <w:tmpl w:val="27149EEA"/>
    <w:lvl w:ilvl="0" w:tplc="8124C58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147A09"/>
    <w:multiLevelType w:val="hybridMultilevel"/>
    <w:tmpl w:val="E8827B04"/>
    <w:lvl w:ilvl="0" w:tplc="B23ADF6C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1" w:tplc="371A5AD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Georgia" w:hAnsi="Georgia" w:hint="default"/>
      </w:rPr>
    </w:lvl>
    <w:lvl w:ilvl="2" w:tplc="118A55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Georgia" w:hAnsi="Georgia" w:hint="default"/>
      </w:rPr>
    </w:lvl>
    <w:lvl w:ilvl="3" w:tplc="3468F09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Georgia" w:hAnsi="Georgia" w:hint="default"/>
      </w:rPr>
    </w:lvl>
    <w:lvl w:ilvl="4" w:tplc="EC0E9D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Georgia" w:hAnsi="Georgia" w:hint="default"/>
      </w:rPr>
    </w:lvl>
    <w:lvl w:ilvl="5" w:tplc="FDCE61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Georgia" w:hAnsi="Georgia" w:hint="default"/>
      </w:rPr>
    </w:lvl>
    <w:lvl w:ilvl="6" w:tplc="727800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Georgia" w:hAnsi="Georgia" w:hint="default"/>
      </w:rPr>
    </w:lvl>
    <w:lvl w:ilvl="7" w:tplc="E5907A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Georgia" w:hAnsi="Georgia" w:hint="default"/>
      </w:rPr>
    </w:lvl>
    <w:lvl w:ilvl="8" w:tplc="F64077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Georgia" w:hAnsi="Georgia" w:hint="default"/>
      </w:r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23"/>
  </w:num>
  <w:num w:numId="5">
    <w:abstractNumId w:val="1"/>
  </w:num>
  <w:num w:numId="6">
    <w:abstractNumId w:val="11"/>
  </w:num>
  <w:num w:numId="7">
    <w:abstractNumId w:val="15"/>
  </w:num>
  <w:num w:numId="8">
    <w:abstractNumId w:val="2"/>
  </w:num>
  <w:num w:numId="9">
    <w:abstractNumId w:val="10"/>
  </w:num>
  <w:num w:numId="10">
    <w:abstractNumId w:val="13"/>
  </w:num>
  <w:num w:numId="11">
    <w:abstractNumId w:val="6"/>
  </w:num>
  <w:num w:numId="12">
    <w:abstractNumId w:val="14"/>
  </w:num>
  <w:num w:numId="13">
    <w:abstractNumId w:val="20"/>
  </w:num>
  <w:num w:numId="14">
    <w:abstractNumId w:val="24"/>
  </w:num>
  <w:num w:numId="15">
    <w:abstractNumId w:val="25"/>
  </w:num>
  <w:num w:numId="16">
    <w:abstractNumId w:val="9"/>
  </w:num>
  <w:num w:numId="17">
    <w:abstractNumId w:val="21"/>
  </w:num>
  <w:num w:numId="18">
    <w:abstractNumId w:val="12"/>
  </w:num>
  <w:num w:numId="19">
    <w:abstractNumId w:val="4"/>
  </w:num>
  <w:num w:numId="20">
    <w:abstractNumId w:val="22"/>
  </w:num>
  <w:num w:numId="21">
    <w:abstractNumId w:val="7"/>
  </w:num>
  <w:num w:numId="22">
    <w:abstractNumId w:val="18"/>
  </w:num>
  <w:num w:numId="23">
    <w:abstractNumId w:val="5"/>
  </w:num>
  <w:num w:numId="24">
    <w:abstractNumId w:val="26"/>
  </w:num>
  <w:num w:numId="25">
    <w:abstractNumId w:val="17"/>
  </w:num>
  <w:num w:numId="26">
    <w:abstractNumId w:val="8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38F3"/>
    <w:rsid w:val="00004364"/>
    <w:rsid w:val="000053A6"/>
    <w:rsid w:val="001C1533"/>
    <w:rsid w:val="00286726"/>
    <w:rsid w:val="00324534"/>
    <w:rsid w:val="00330DC6"/>
    <w:rsid w:val="003812B4"/>
    <w:rsid w:val="003B2E3B"/>
    <w:rsid w:val="003C0C71"/>
    <w:rsid w:val="004246D0"/>
    <w:rsid w:val="004717F9"/>
    <w:rsid w:val="004B125D"/>
    <w:rsid w:val="004B1F10"/>
    <w:rsid w:val="004D7597"/>
    <w:rsid w:val="004E07E4"/>
    <w:rsid w:val="005404EB"/>
    <w:rsid w:val="00570864"/>
    <w:rsid w:val="005B4702"/>
    <w:rsid w:val="005F3928"/>
    <w:rsid w:val="00647958"/>
    <w:rsid w:val="00692EAD"/>
    <w:rsid w:val="006A594A"/>
    <w:rsid w:val="00730BF4"/>
    <w:rsid w:val="00744454"/>
    <w:rsid w:val="00746378"/>
    <w:rsid w:val="007516FE"/>
    <w:rsid w:val="007F540A"/>
    <w:rsid w:val="008401A3"/>
    <w:rsid w:val="00844969"/>
    <w:rsid w:val="008A19D8"/>
    <w:rsid w:val="008E0C21"/>
    <w:rsid w:val="008E31BE"/>
    <w:rsid w:val="008F131C"/>
    <w:rsid w:val="009314BA"/>
    <w:rsid w:val="00A30827"/>
    <w:rsid w:val="00A60DC2"/>
    <w:rsid w:val="00B56220"/>
    <w:rsid w:val="00B738F3"/>
    <w:rsid w:val="00BA0295"/>
    <w:rsid w:val="00C127F8"/>
    <w:rsid w:val="00C5068D"/>
    <w:rsid w:val="00CB758E"/>
    <w:rsid w:val="00CE7D4A"/>
    <w:rsid w:val="00D246BA"/>
    <w:rsid w:val="00D84661"/>
    <w:rsid w:val="00DF6679"/>
    <w:rsid w:val="00E33A71"/>
    <w:rsid w:val="00E45205"/>
    <w:rsid w:val="00E57234"/>
    <w:rsid w:val="00E83D21"/>
    <w:rsid w:val="00EE5725"/>
    <w:rsid w:val="00F00534"/>
    <w:rsid w:val="00F741B7"/>
    <w:rsid w:val="00FD3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B73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B738F3"/>
  </w:style>
  <w:style w:type="character" w:customStyle="1" w:styleId="c8">
    <w:name w:val="c8"/>
    <w:basedOn w:val="a0"/>
    <w:rsid w:val="00B738F3"/>
  </w:style>
  <w:style w:type="paragraph" w:customStyle="1" w:styleId="c1">
    <w:name w:val="c1"/>
    <w:basedOn w:val="a"/>
    <w:rsid w:val="00B73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B738F3"/>
  </w:style>
  <w:style w:type="character" w:customStyle="1" w:styleId="apple-converted-space">
    <w:name w:val="apple-converted-space"/>
    <w:basedOn w:val="a0"/>
    <w:rsid w:val="00B738F3"/>
  </w:style>
  <w:style w:type="paragraph" w:customStyle="1" w:styleId="c23">
    <w:name w:val="c23"/>
    <w:basedOn w:val="a"/>
    <w:rsid w:val="00B73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B738F3"/>
  </w:style>
  <w:style w:type="character" w:customStyle="1" w:styleId="c24">
    <w:name w:val="c24"/>
    <w:basedOn w:val="a0"/>
    <w:rsid w:val="00B738F3"/>
  </w:style>
  <w:style w:type="paragraph" w:styleId="a3">
    <w:name w:val="Normal (Web)"/>
    <w:basedOn w:val="a"/>
    <w:uiPriority w:val="99"/>
    <w:unhideWhenUsed/>
    <w:rsid w:val="00B73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99"/>
    <w:qFormat/>
    <w:rsid w:val="008E31B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tab-span">
    <w:name w:val="apple-tab-span"/>
    <w:basedOn w:val="a0"/>
    <w:rsid w:val="008E31BE"/>
  </w:style>
  <w:style w:type="paragraph" w:styleId="a5">
    <w:name w:val="List Paragraph"/>
    <w:basedOn w:val="a"/>
    <w:uiPriority w:val="34"/>
    <w:qFormat/>
    <w:rsid w:val="008E31BE"/>
    <w:pPr>
      <w:ind w:left="720"/>
      <w:contextualSpacing/>
    </w:pPr>
  </w:style>
  <w:style w:type="table" w:styleId="a6">
    <w:name w:val="Table Grid"/>
    <w:basedOn w:val="a1"/>
    <w:rsid w:val="008E31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qFormat/>
    <w:rsid w:val="003B2E3B"/>
    <w:rPr>
      <w:b/>
      <w:bCs/>
    </w:rPr>
  </w:style>
  <w:style w:type="paragraph" w:customStyle="1" w:styleId="a8">
    <w:name w:val="Содержимое таблицы"/>
    <w:basedOn w:val="a"/>
    <w:rsid w:val="003B2E3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Default">
    <w:name w:val="Default"/>
    <w:rsid w:val="00A308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F7E5D-D383-464B-8E83-3898AC04F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2017-08-29T15:32:00Z</dcterms:created>
  <dcterms:modified xsi:type="dcterms:W3CDTF">2018-09-06T18:41:00Z</dcterms:modified>
</cp:coreProperties>
</file>